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95"/>
      </w:tblGrid>
      <w:tr w:rsidR="009A21E6" w:rsidTr="00006DB8">
        <w:trPr>
          <w:trHeight w:val="3681"/>
        </w:trPr>
        <w:tc>
          <w:tcPr>
            <w:tcW w:w="9495" w:type="dxa"/>
            <w:shd w:val="clear" w:color="auto" w:fill="auto"/>
          </w:tcPr>
          <w:p w:rsidR="009A21E6" w:rsidRDefault="009A21E6" w:rsidP="00006DB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  <w:p w:rsidR="009A21E6" w:rsidRDefault="009A21E6" w:rsidP="00006DB8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«ЦЕНТР КРАСОТЫ И ЗДОРОВЬЯ «АСПАЗИЯ».</w:t>
            </w:r>
          </w:p>
          <w:p w:rsidR="009A21E6" w:rsidRDefault="009A21E6" w:rsidP="00006DB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692701 Приморский край </w:t>
            </w:r>
            <w:proofErr w:type="spellStart"/>
            <w:r>
              <w:rPr>
                <w:b/>
                <w:sz w:val="22"/>
                <w:szCs w:val="22"/>
              </w:rPr>
              <w:t>Хасанский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 </w:t>
            </w:r>
          </w:p>
          <w:p w:rsidR="009A21E6" w:rsidRDefault="009A21E6" w:rsidP="00006DB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пгт</w:t>
            </w:r>
            <w:proofErr w:type="spellEnd"/>
            <w:r>
              <w:rPr>
                <w:b/>
                <w:sz w:val="22"/>
                <w:szCs w:val="22"/>
              </w:rPr>
              <w:t xml:space="preserve">. Славянка, ул. Молодежная, д. 4 </w:t>
            </w:r>
          </w:p>
          <w:p w:rsidR="009A21E6" w:rsidRDefault="009A21E6" w:rsidP="00006DB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тел./факс 8(42331) 46-7-17; 8-924-249-15-15 </w:t>
            </w:r>
          </w:p>
          <w:p w:rsidR="009A21E6" w:rsidRDefault="009A21E6" w:rsidP="00006DB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ИНН 2531005850 КПП 253101001 ОГРН 1072502003331 </w:t>
            </w:r>
          </w:p>
          <w:p w:rsidR="009A21E6" w:rsidRDefault="009A21E6" w:rsidP="00006DB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</w:t>
            </w:r>
          </w:p>
          <w:p w:rsidR="009A21E6" w:rsidRDefault="009A21E6" w:rsidP="00006DB8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9A21E6" w:rsidRDefault="009A21E6" w:rsidP="00006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1E6" w:rsidRDefault="009A21E6" w:rsidP="00006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E6" w:rsidRPr="00BA4093" w:rsidRDefault="009A21E6" w:rsidP="00006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93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9A21E6" w:rsidRPr="00BA4093" w:rsidRDefault="009A21E6" w:rsidP="00006D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4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28.12.2016</w:t>
            </w:r>
            <w:r w:rsidRPr="00BA4093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BA40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:rsidR="009A21E6" w:rsidRDefault="009A21E6" w:rsidP="00006DB8">
            <w:pPr>
              <w:tabs>
                <w:tab w:val="left" w:pos="142"/>
              </w:tabs>
              <w:jc w:val="center"/>
            </w:pPr>
          </w:p>
        </w:tc>
      </w:tr>
    </w:tbl>
    <w:p w:rsidR="009A21E6" w:rsidRDefault="009A21E6" w:rsidP="009A21E6">
      <w:pPr>
        <w:pStyle w:val="12"/>
        <w:tabs>
          <w:tab w:val="left" w:pos="8364"/>
          <w:tab w:val="left" w:pos="9355"/>
        </w:tabs>
        <w:spacing w:before="0" w:after="629"/>
        <w:ind w:right="-1"/>
        <w:rPr>
          <w:sz w:val="26"/>
          <w:szCs w:val="26"/>
        </w:rPr>
      </w:pPr>
      <w:r w:rsidRPr="000A2581">
        <w:rPr>
          <w:sz w:val="26"/>
          <w:szCs w:val="26"/>
        </w:rPr>
        <w:t xml:space="preserve">"Об утверждении Порядка </w:t>
      </w:r>
      <w:r>
        <w:rPr>
          <w:sz w:val="26"/>
          <w:szCs w:val="26"/>
        </w:rPr>
        <w:t xml:space="preserve">ознакомления и выдачи </w:t>
      </w:r>
      <w:r w:rsidRPr="000A2581">
        <w:rPr>
          <w:sz w:val="26"/>
          <w:szCs w:val="26"/>
        </w:rPr>
        <w:t>медицинской документаци</w:t>
      </w:r>
      <w:r>
        <w:rPr>
          <w:sz w:val="26"/>
          <w:szCs w:val="26"/>
        </w:rPr>
        <w:t>и</w:t>
      </w:r>
      <w:r w:rsidRPr="000A2581">
        <w:rPr>
          <w:sz w:val="26"/>
          <w:szCs w:val="26"/>
        </w:rPr>
        <w:t>, отражающей состояние здоровья пациента</w:t>
      </w:r>
      <w:r>
        <w:rPr>
          <w:sz w:val="26"/>
          <w:szCs w:val="26"/>
        </w:rPr>
        <w:t>, в ООО «Центр Красоты и здоровья «</w:t>
      </w:r>
      <w:proofErr w:type="spellStart"/>
      <w:r>
        <w:rPr>
          <w:sz w:val="26"/>
          <w:szCs w:val="26"/>
        </w:rPr>
        <w:t>Аспазия</w:t>
      </w:r>
      <w:proofErr w:type="spellEnd"/>
      <w:r>
        <w:rPr>
          <w:sz w:val="26"/>
          <w:szCs w:val="26"/>
        </w:rPr>
        <w:t>»</w:t>
      </w:r>
      <w:r w:rsidRPr="000A2581">
        <w:rPr>
          <w:sz w:val="26"/>
          <w:szCs w:val="26"/>
        </w:rPr>
        <w:t xml:space="preserve">" </w:t>
      </w:r>
    </w:p>
    <w:p w:rsidR="009A21E6" w:rsidRPr="002619A6" w:rsidRDefault="009A21E6" w:rsidP="009A21E6">
      <w:pPr>
        <w:pStyle w:val="1"/>
        <w:spacing w:line="360" w:lineRule="auto"/>
        <w:jc w:val="both"/>
      </w:pPr>
      <w:proofErr w:type="gramStart"/>
      <w:r w:rsidRPr="00615CDE"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соблюдения  </w:t>
      </w:r>
      <w:r w:rsidRPr="00615CDE">
        <w:rPr>
          <w:rFonts w:ascii="Times New Roman" w:hAnsi="Times New Roman" w:cs="Times New Roman"/>
          <w:b w:val="0"/>
          <w:sz w:val="26"/>
          <w:szCs w:val="26"/>
        </w:rPr>
        <w:t xml:space="preserve">прав пациентов на получение информации о состоянии своего здоровья, преемственности в оказании медицинской помощи,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 также обеспечения </w:t>
      </w:r>
      <w:r w:rsidRPr="00615CDE">
        <w:rPr>
          <w:rFonts w:ascii="Times New Roman" w:hAnsi="Times New Roman" w:cs="Times New Roman"/>
          <w:b w:val="0"/>
          <w:sz w:val="26"/>
          <w:szCs w:val="26"/>
        </w:rPr>
        <w:t xml:space="preserve">сохранности врачебной тайны в случаях ознакомления пациента либо его законного представителя с медицинской документацией,  </w:t>
      </w:r>
      <w:r>
        <w:rPr>
          <w:rFonts w:ascii="Times New Roman" w:hAnsi="Times New Roman" w:cs="Times New Roman"/>
          <w:b w:val="0"/>
          <w:sz w:val="26"/>
          <w:szCs w:val="26"/>
        </w:rPr>
        <w:t>выдачи</w:t>
      </w:r>
      <w:r w:rsidRPr="00615CDE">
        <w:rPr>
          <w:rFonts w:ascii="Times New Roman" w:hAnsi="Times New Roman" w:cs="Times New Roman"/>
          <w:b w:val="0"/>
          <w:sz w:val="26"/>
          <w:szCs w:val="26"/>
        </w:rPr>
        <w:t xml:space="preserve"> оригиналов медицинской карты пациента, получающего медицинскую помощь в амбулаторных 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словиях </w:t>
      </w:r>
      <w:r w:rsidRPr="00615CDE">
        <w:rPr>
          <w:rFonts w:ascii="Times New Roman" w:hAnsi="Times New Roman" w:cs="Times New Roman"/>
          <w:b w:val="0"/>
          <w:sz w:val="26"/>
          <w:szCs w:val="26"/>
        </w:rPr>
        <w:t xml:space="preserve">(далее — амбулаторная карта) за пределы учреждения,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Pr="00615C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15C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hyperlink r:id="rId5" w:history="1">
        <w:r w:rsidRPr="00615CDE">
          <w:rPr>
            <w:rStyle w:val="a4"/>
            <w:rFonts w:ascii="Times New Roman" w:hAnsi="Times New Roman" w:cs="Times New Roman"/>
            <w:b w:val="0"/>
            <w:color w:val="000000"/>
            <w:sz w:val="26"/>
            <w:szCs w:val="26"/>
          </w:rPr>
          <w:t>частью 4 статьи 22</w:t>
        </w:r>
      </w:hyperlink>
      <w:r w:rsidRPr="00615CDE">
        <w:rPr>
          <w:rFonts w:ascii="Times New Roman" w:hAnsi="Times New Roman" w:cs="Times New Roman"/>
          <w:b w:val="0"/>
          <w:color w:val="000000"/>
          <w:sz w:val="26"/>
          <w:szCs w:val="26"/>
        </w:rPr>
        <w:t>, ст. 13</w:t>
      </w:r>
      <w:proofErr w:type="gramEnd"/>
      <w:r w:rsidRPr="00615C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proofErr w:type="gramStart"/>
      <w:r w:rsidRPr="00615C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Федерального закона от 21 ноября 2011 г. N 323-ФЗ "Об основах охраны здоровья граждан в Российской Федерации", </w:t>
      </w:r>
      <w:r w:rsidRPr="00615CDE">
        <w:rPr>
          <w:rFonts w:ascii="Times New Roman" w:hAnsi="Times New Roman" w:cs="Times New Roman"/>
          <w:b w:val="0"/>
          <w:sz w:val="26"/>
          <w:szCs w:val="26"/>
        </w:rPr>
        <w:t>Приказ Министерства здравоохранения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15CDE">
        <w:rPr>
          <w:rFonts w:ascii="Times New Roman" w:hAnsi="Times New Roman" w:cs="Times New Roman"/>
          <w:b w:val="0"/>
          <w:sz w:val="26"/>
          <w:szCs w:val="26"/>
        </w:rPr>
        <w:t>и социального развития РФ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15CDE">
        <w:rPr>
          <w:rFonts w:ascii="Times New Roman" w:hAnsi="Times New Roman" w:cs="Times New Roman"/>
          <w:b w:val="0"/>
          <w:sz w:val="26"/>
          <w:szCs w:val="26"/>
        </w:rPr>
        <w:t>от 22 ноября 2004 г. N 255</w:t>
      </w:r>
      <w:r w:rsidRPr="00615CDE">
        <w:rPr>
          <w:rFonts w:ascii="Times New Roman" w:hAnsi="Times New Roman" w:cs="Times New Roman"/>
          <w:b w:val="0"/>
          <w:sz w:val="26"/>
          <w:szCs w:val="26"/>
        </w:rPr>
        <w:br/>
        <w:t>"О порядке оказания первичной медико-санитарной помощи гражданам, имеющим право на получение набора социальных услуг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hyperlink r:id="rId6" w:history="1">
        <w:r w:rsidRPr="00615CDE">
          <w:rPr>
            <w:rStyle w:val="a4"/>
            <w:rFonts w:ascii="Times New Roman" w:hAnsi="Times New Roman" w:cs="Times New Roman"/>
            <w:b w:val="0"/>
            <w:bCs w:val="0"/>
            <w:color w:val="000000"/>
            <w:sz w:val="26"/>
            <w:szCs w:val="26"/>
          </w:rPr>
          <w:t>Приказом Министерства здравоохранения РФ от 29 июня 2016 г. N 425н "Об утверждении Порядка ознакомления</w:t>
        </w:r>
        <w:proofErr w:type="gramEnd"/>
        <w:r w:rsidRPr="00615CDE">
          <w:rPr>
            <w:rStyle w:val="a4"/>
            <w:rFonts w:ascii="Times New Roman" w:hAnsi="Times New Roman" w:cs="Times New Roman"/>
            <w:b w:val="0"/>
            <w:bCs w:val="0"/>
            <w:color w:val="000000"/>
            <w:sz w:val="26"/>
            <w:szCs w:val="26"/>
          </w:rPr>
          <w:t xml:space="preserve"> пациента либо его законного представителя с медицинской документацией, отражающей состояние здоровья пациента"</w:t>
        </w:r>
      </w:hyperlink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Pr="00615CDE">
        <w:rPr>
          <w:rFonts w:ascii="Times New Roman" w:hAnsi="Times New Roman"/>
          <w:sz w:val="28"/>
          <w:szCs w:val="28"/>
        </w:rPr>
        <w:t xml:space="preserve"> </w:t>
      </w:r>
      <w:r w:rsidRPr="002619A6">
        <w:rPr>
          <w:rFonts w:ascii="Times New Roman" w:hAnsi="Times New Roman" w:cs="Times New Roman"/>
          <w:b w:val="0"/>
          <w:sz w:val="26"/>
          <w:szCs w:val="26"/>
        </w:rPr>
        <w:t>Федеральным законом от 27 июля 2006 г. N 152-ФЗ "О персональных данных"</w:t>
      </w:r>
    </w:p>
    <w:p w:rsidR="009A21E6" w:rsidRPr="00BC19CD" w:rsidRDefault="009A21E6" w:rsidP="009A21E6">
      <w:pPr>
        <w:spacing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BC19CD">
        <w:rPr>
          <w:rFonts w:ascii="Times New Roman" w:hAnsi="Times New Roman"/>
          <w:sz w:val="26"/>
          <w:szCs w:val="26"/>
        </w:rPr>
        <w:t>ПРИКАЗЫВАЮ</w:t>
      </w:r>
      <w:r>
        <w:rPr>
          <w:rFonts w:ascii="Times New Roman" w:hAnsi="Times New Roman"/>
          <w:sz w:val="26"/>
          <w:szCs w:val="26"/>
        </w:rPr>
        <w:t>:</w:t>
      </w:r>
    </w:p>
    <w:p w:rsidR="009A21E6" w:rsidRPr="00BC19CD" w:rsidRDefault="009A21E6" w:rsidP="009A21E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«</w:t>
      </w:r>
      <w:r w:rsidRPr="00E012B9">
        <w:rPr>
          <w:rFonts w:ascii="Times New Roman" w:hAnsi="Times New Roman"/>
          <w:sz w:val="26"/>
          <w:szCs w:val="26"/>
        </w:rPr>
        <w:t>Поряд</w:t>
      </w:r>
      <w:r>
        <w:rPr>
          <w:rFonts w:ascii="Times New Roman" w:hAnsi="Times New Roman"/>
          <w:sz w:val="26"/>
          <w:szCs w:val="26"/>
        </w:rPr>
        <w:t xml:space="preserve">ок ознакомления и выдачи </w:t>
      </w:r>
      <w:r w:rsidRPr="00E012B9">
        <w:rPr>
          <w:rFonts w:ascii="Times New Roman" w:hAnsi="Times New Roman"/>
          <w:sz w:val="26"/>
          <w:szCs w:val="26"/>
        </w:rPr>
        <w:t>пациент</w:t>
      </w:r>
      <w:r>
        <w:rPr>
          <w:rFonts w:ascii="Times New Roman" w:hAnsi="Times New Roman"/>
          <w:sz w:val="26"/>
          <w:szCs w:val="26"/>
        </w:rPr>
        <w:t>у</w:t>
      </w:r>
      <w:r w:rsidRPr="00E012B9">
        <w:rPr>
          <w:rFonts w:ascii="Times New Roman" w:hAnsi="Times New Roman"/>
          <w:sz w:val="26"/>
          <w:szCs w:val="26"/>
        </w:rPr>
        <w:t xml:space="preserve"> либо его законно</w:t>
      </w:r>
      <w:r>
        <w:rPr>
          <w:rFonts w:ascii="Times New Roman" w:hAnsi="Times New Roman"/>
          <w:sz w:val="26"/>
          <w:szCs w:val="26"/>
        </w:rPr>
        <w:t>му</w:t>
      </w:r>
      <w:r w:rsidRPr="00E012B9">
        <w:rPr>
          <w:rFonts w:ascii="Times New Roman" w:hAnsi="Times New Roman"/>
          <w:sz w:val="26"/>
          <w:szCs w:val="26"/>
        </w:rPr>
        <w:t xml:space="preserve"> представител</w:t>
      </w:r>
      <w:r>
        <w:rPr>
          <w:rFonts w:ascii="Times New Roman" w:hAnsi="Times New Roman"/>
          <w:sz w:val="26"/>
          <w:szCs w:val="26"/>
        </w:rPr>
        <w:t xml:space="preserve">ю </w:t>
      </w:r>
      <w:r w:rsidRPr="00E012B9">
        <w:rPr>
          <w:rFonts w:ascii="Times New Roman" w:hAnsi="Times New Roman"/>
          <w:sz w:val="26"/>
          <w:szCs w:val="26"/>
        </w:rPr>
        <w:t>медицинской документаци</w:t>
      </w:r>
      <w:r>
        <w:rPr>
          <w:rFonts w:ascii="Times New Roman" w:hAnsi="Times New Roman"/>
          <w:sz w:val="26"/>
          <w:szCs w:val="26"/>
        </w:rPr>
        <w:t>и</w:t>
      </w:r>
      <w:r w:rsidRPr="00E012B9">
        <w:rPr>
          <w:rFonts w:ascii="Times New Roman" w:hAnsi="Times New Roman"/>
          <w:sz w:val="26"/>
          <w:szCs w:val="26"/>
        </w:rPr>
        <w:t xml:space="preserve">, отражающей состояние </w:t>
      </w:r>
      <w:r w:rsidRPr="00E012B9">
        <w:rPr>
          <w:rFonts w:ascii="Times New Roman" w:hAnsi="Times New Roman"/>
          <w:sz w:val="26"/>
          <w:szCs w:val="26"/>
        </w:rPr>
        <w:lastRenderedPageBreak/>
        <w:t>здоровья пациента</w:t>
      </w:r>
      <w:r>
        <w:rPr>
          <w:rFonts w:ascii="Times New Roman" w:hAnsi="Times New Roman"/>
          <w:sz w:val="26"/>
          <w:szCs w:val="26"/>
        </w:rPr>
        <w:t>, в ООО «Центр красоты и здоровья «</w:t>
      </w:r>
      <w:proofErr w:type="spellStart"/>
      <w:r>
        <w:rPr>
          <w:rFonts w:ascii="Times New Roman" w:hAnsi="Times New Roman"/>
          <w:sz w:val="26"/>
          <w:szCs w:val="26"/>
        </w:rPr>
        <w:t>Аспазия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E012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(Приложение № 1 к настоящему приказу) с момента его подписания. </w:t>
      </w:r>
    </w:p>
    <w:p w:rsidR="009A21E6" w:rsidRDefault="009A21E6" w:rsidP="009A21E6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Pr="00EB7A21">
        <w:rPr>
          <w:rFonts w:ascii="Times New Roman" w:eastAsia="Times New Roman" w:hAnsi="Times New Roman"/>
          <w:sz w:val="26"/>
          <w:szCs w:val="26"/>
        </w:rPr>
        <w:t xml:space="preserve">Выделить </w:t>
      </w:r>
      <w:r>
        <w:rPr>
          <w:rFonts w:ascii="Times New Roman" w:eastAsia="Times New Roman" w:hAnsi="Times New Roman"/>
          <w:sz w:val="26"/>
          <w:szCs w:val="26"/>
        </w:rPr>
        <w:t xml:space="preserve">помещение </w:t>
      </w:r>
      <w:r w:rsidRPr="00E012B9">
        <w:rPr>
          <w:rFonts w:ascii="Times New Roman" w:hAnsi="Times New Roman"/>
          <w:sz w:val="26"/>
          <w:szCs w:val="26"/>
        </w:rPr>
        <w:t>для ознакомления с медицинской документацией</w:t>
      </w:r>
      <w:r>
        <w:rPr>
          <w:rFonts w:ascii="Times New Roman" w:hAnsi="Times New Roman"/>
          <w:sz w:val="26"/>
          <w:szCs w:val="26"/>
        </w:rPr>
        <w:t xml:space="preserve"> в здан</w:t>
      </w:r>
      <w:proofErr w:type="gramStart"/>
      <w:r>
        <w:rPr>
          <w:rFonts w:ascii="Times New Roman" w:hAnsi="Times New Roman"/>
          <w:sz w:val="26"/>
          <w:szCs w:val="26"/>
        </w:rPr>
        <w:t xml:space="preserve">ии </w:t>
      </w:r>
      <w:r>
        <w:rPr>
          <w:rFonts w:ascii="Times New Roman" w:eastAsia="Times New Roman" w:hAnsi="Times New Roman"/>
          <w:sz w:val="26"/>
          <w:szCs w:val="26"/>
        </w:rPr>
        <w:t>ООО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«Центр красоты и здоровья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Аспазия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» по адресу: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пгт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 Славянка, ул. Молодежная, д.4, кабинет осмотра врача.</w:t>
      </w:r>
    </w:p>
    <w:p w:rsidR="009A21E6" w:rsidRDefault="009A21E6" w:rsidP="009A21E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3. Утвердить следующий график </w:t>
      </w:r>
      <w:r w:rsidRPr="00E012B9">
        <w:rPr>
          <w:rFonts w:ascii="Times New Roman" w:hAnsi="Times New Roman"/>
          <w:sz w:val="26"/>
          <w:szCs w:val="26"/>
        </w:rPr>
        <w:t>работы помещения для ознакомления с медицинской документацией</w:t>
      </w:r>
      <w:r>
        <w:rPr>
          <w:rFonts w:ascii="Times New Roman" w:hAnsi="Times New Roman"/>
          <w:sz w:val="26"/>
          <w:szCs w:val="26"/>
        </w:rPr>
        <w:t>:</w:t>
      </w:r>
    </w:p>
    <w:p w:rsidR="009A21E6" w:rsidRDefault="009A21E6" w:rsidP="009A21E6">
      <w:pPr>
        <w:pStyle w:val="a3"/>
        <w:tabs>
          <w:tab w:val="right" w:pos="9921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-понедельник</w:t>
      </w:r>
      <w:r w:rsidRPr="006779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13-00 по 14-00, </w:t>
      </w:r>
      <w:r>
        <w:rPr>
          <w:rFonts w:ascii="Times New Roman" w:hAnsi="Times New Roman"/>
          <w:sz w:val="26"/>
          <w:szCs w:val="26"/>
        </w:rPr>
        <w:tab/>
      </w:r>
    </w:p>
    <w:p w:rsidR="009A21E6" w:rsidRDefault="009A21E6" w:rsidP="009A21E6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пятница с 13-00 по 14-00.</w:t>
      </w:r>
    </w:p>
    <w:p w:rsidR="009A21E6" w:rsidRDefault="009A21E6" w:rsidP="009A21E6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4. Назначить Гавриленко Т.А., главного врача, ответственной за организацию работы по ознакомлению с медицинской документацией.</w:t>
      </w:r>
    </w:p>
    <w:p w:rsidR="009A21E6" w:rsidRDefault="009A21E6" w:rsidP="009A21E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5. Гавриленко Т.А. обеспечить ведение соответствующих журналов: </w:t>
      </w:r>
      <w:r w:rsidRPr="00E012B9">
        <w:rPr>
          <w:rFonts w:ascii="Times New Roman" w:hAnsi="Times New Roman"/>
          <w:sz w:val="26"/>
          <w:szCs w:val="26"/>
        </w:rPr>
        <w:t>журнал предварительной записи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E012B9">
        <w:rPr>
          <w:rFonts w:ascii="Times New Roman" w:hAnsi="Times New Roman"/>
          <w:sz w:val="26"/>
          <w:szCs w:val="26"/>
        </w:rPr>
        <w:t>журнал учета работы помещения</w:t>
      </w:r>
      <w:r>
        <w:rPr>
          <w:rFonts w:ascii="Times New Roman" w:hAnsi="Times New Roman"/>
          <w:sz w:val="26"/>
          <w:szCs w:val="26"/>
        </w:rPr>
        <w:t xml:space="preserve">, обеспечить изготовление и сохранение копий с оригинала медицинской документации, выдаваемой для ознакомления. </w:t>
      </w:r>
    </w:p>
    <w:p w:rsidR="009A21E6" w:rsidRPr="0034079C" w:rsidRDefault="009A21E6" w:rsidP="009A21E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 Медицинским регистраторам</w:t>
      </w:r>
      <w:r w:rsidRPr="003407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Шиловой О.Н. и Коноваловой Т.В</w:t>
      </w:r>
      <w:r w:rsidRPr="0034079C">
        <w:rPr>
          <w:rFonts w:ascii="Times New Roman" w:hAnsi="Times New Roman"/>
          <w:sz w:val="26"/>
          <w:szCs w:val="26"/>
        </w:rPr>
        <w:t>.:</w:t>
      </w:r>
    </w:p>
    <w:p w:rsidR="009A21E6" w:rsidRPr="0034079C" w:rsidRDefault="009A21E6" w:rsidP="009A21E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6</w:t>
      </w:r>
      <w:r w:rsidRPr="0034079C">
        <w:rPr>
          <w:rFonts w:ascii="Times New Roman" w:hAnsi="Times New Roman"/>
          <w:sz w:val="26"/>
          <w:szCs w:val="26"/>
        </w:rPr>
        <w:t xml:space="preserve">.1. обеспечить незамедлительную передачу амбулаторных карт </w:t>
      </w:r>
      <w:r>
        <w:rPr>
          <w:rFonts w:ascii="Times New Roman" w:hAnsi="Times New Roman"/>
          <w:sz w:val="26"/>
          <w:szCs w:val="26"/>
        </w:rPr>
        <w:t>Гавриленко Т.А.</w:t>
      </w:r>
      <w:r w:rsidRPr="0034079C">
        <w:rPr>
          <w:rFonts w:ascii="Times New Roman" w:hAnsi="Times New Roman"/>
          <w:sz w:val="26"/>
          <w:szCs w:val="26"/>
        </w:rPr>
        <w:t xml:space="preserve"> с целью дальнейшего копирования, а также хранение копий амбулаторных карт после выбытия оригиналов из учреждения.</w:t>
      </w:r>
    </w:p>
    <w:p w:rsidR="009A21E6" w:rsidRPr="0034079C" w:rsidRDefault="009A21E6" w:rsidP="009A21E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6</w:t>
      </w:r>
      <w:r w:rsidRPr="0034079C">
        <w:rPr>
          <w:rFonts w:ascii="Times New Roman" w:hAnsi="Times New Roman"/>
          <w:sz w:val="26"/>
          <w:szCs w:val="26"/>
        </w:rPr>
        <w:t xml:space="preserve">.2. не допускать одновременное использование в отделениях оригиналов и копий амбулаторных карт, обеспечить хранение и учёт копий амбулаторных карт отдельно от оригиналов.   </w:t>
      </w:r>
    </w:p>
    <w:p w:rsidR="009A21E6" w:rsidRPr="0034079C" w:rsidRDefault="009A21E6" w:rsidP="009A21E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ab/>
        <w:t>6</w:t>
      </w:r>
      <w:r w:rsidRPr="0034079C">
        <w:rPr>
          <w:rFonts w:ascii="Times New Roman" w:hAnsi="Times New Roman"/>
          <w:sz w:val="26"/>
          <w:szCs w:val="26"/>
        </w:rPr>
        <w:t xml:space="preserve">.3.  </w:t>
      </w:r>
      <w:r>
        <w:rPr>
          <w:rFonts w:ascii="Times New Roman" w:hAnsi="Times New Roman"/>
          <w:sz w:val="26"/>
          <w:szCs w:val="26"/>
        </w:rPr>
        <w:t>о</w:t>
      </w:r>
      <w:r w:rsidRPr="0034079C">
        <w:rPr>
          <w:rFonts w:ascii="Times New Roman" w:hAnsi="Times New Roman"/>
          <w:sz w:val="26"/>
          <w:szCs w:val="26"/>
        </w:rPr>
        <w:t>беспечить ведение журнала регистрации выбытия амбулаторных карт пациентов</w:t>
      </w:r>
      <w:r>
        <w:rPr>
          <w:rFonts w:ascii="Times New Roman" w:hAnsi="Times New Roman"/>
          <w:sz w:val="26"/>
          <w:szCs w:val="26"/>
        </w:rPr>
        <w:t>, а также хранение заявлений на выдачу амбулаторных карт.</w:t>
      </w:r>
    </w:p>
    <w:p w:rsidR="009A21E6" w:rsidRPr="0034079C" w:rsidRDefault="009A21E6" w:rsidP="009A21E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>7</w:t>
      </w:r>
      <w:r w:rsidRPr="0034079C">
        <w:rPr>
          <w:rFonts w:ascii="Times New Roman" w:hAnsi="Times New Roman"/>
          <w:sz w:val="26"/>
          <w:szCs w:val="26"/>
        </w:rPr>
        <w:t>.    Ознакомить всех заинтересованных лиц с настоящим приказом в установленном порядке.</w:t>
      </w:r>
    </w:p>
    <w:p w:rsidR="009A21E6" w:rsidRPr="0034079C" w:rsidRDefault="009A21E6" w:rsidP="009A21E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Pr="0034079C">
        <w:rPr>
          <w:rFonts w:ascii="Times New Roman" w:hAnsi="Times New Roman"/>
          <w:sz w:val="28"/>
          <w:szCs w:val="28"/>
        </w:rPr>
        <w:t xml:space="preserve">.    </w:t>
      </w:r>
      <w:r w:rsidRPr="0034079C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приказа оставляю за собой</w:t>
      </w:r>
      <w:r w:rsidRPr="0034079C">
        <w:rPr>
          <w:rFonts w:ascii="Times New Roman" w:hAnsi="Times New Roman"/>
          <w:sz w:val="26"/>
          <w:szCs w:val="26"/>
        </w:rPr>
        <w:t xml:space="preserve"> </w:t>
      </w:r>
    </w:p>
    <w:p w:rsidR="009A21E6" w:rsidRPr="0034079C" w:rsidRDefault="009A21E6" w:rsidP="009A21E6">
      <w:pPr>
        <w:pStyle w:val="a3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9A21E6" w:rsidRPr="004C233F" w:rsidRDefault="009A21E6" w:rsidP="009A21E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A21E6" w:rsidRPr="004C233F" w:rsidRDefault="009A21E6" w:rsidP="009A21E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4C233F">
        <w:rPr>
          <w:rFonts w:ascii="Times New Roman" w:hAnsi="Times New Roman"/>
          <w:sz w:val="26"/>
          <w:szCs w:val="26"/>
        </w:rPr>
        <w:t>Главный врач</w:t>
      </w:r>
      <w:r>
        <w:rPr>
          <w:rFonts w:ascii="Times New Roman" w:hAnsi="Times New Roman"/>
          <w:sz w:val="26"/>
          <w:szCs w:val="26"/>
        </w:rPr>
        <w:t>:</w:t>
      </w:r>
      <w:r w:rsidRPr="004C233F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4C23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</w:t>
      </w:r>
      <w:r w:rsidRPr="004C233F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Т.А. Гавриленко</w:t>
      </w:r>
    </w:p>
    <w:p w:rsidR="00451EEB" w:rsidRDefault="00451EEB"/>
    <w:sectPr w:rsidR="00451EEB" w:rsidSect="0045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212B"/>
    <w:multiLevelType w:val="hybridMultilevel"/>
    <w:tmpl w:val="F558D42A"/>
    <w:lvl w:ilvl="0" w:tplc="D2C2F4DA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A21E6"/>
    <w:rsid w:val="000410FE"/>
    <w:rsid w:val="0005447F"/>
    <w:rsid w:val="000F1F22"/>
    <w:rsid w:val="000F2333"/>
    <w:rsid w:val="00145477"/>
    <w:rsid w:val="001664BC"/>
    <w:rsid w:val="001701E5"/>
    <w:rsid w:val="0018540B"/>
    <w:rsid w:val="00192A95"/>
    <w:rsid w:val="00195549"/>
    <w:rsid w:val="001D720C"/>
    <w:rsid w:val="001F4789"/>
    <w:rsid w:val="001F7231"/>
    <w:rsid w:val="0021663A"/>
    <w:rsid w:val="00245DC5"/>
    <w:rsid w:val="00275855"/>
    <w:rsid w:val="002A4882"/>
    <w:rsid w:val="002C6F20"/>
    <w:rsid w:val="002E0ED2"/>
    <w:rsid w:val="002E459A"/>
    <w:rsid w:val="003046C1"/>
    <w:rsid w:val="00343F02"/>
    <w:rsid w:val="00352377"/>
    <w:rsid w:val="00391487"/>
    <w:rsid w:val="00395BB7"/>
    <w:rsid w:val="003A38BB"/>
    <w:rsid w:val="003A3F39"/>
    <w:rsid w:val="003A787C"/>
    <w:rsid w:val="003B585E"/>
    <w:rsid w:val="003C2455"/>
    <w:rsid w:val="003C68A9"/>
    <w:rsid w:val="003D0B41"/>
    <w:rsid w:val="00432A7B"/>
    <w:rsid w:val="00436A04"/>
    <w:rsid w:val="00437858"/>
    <w:rsid w:val="00451EEB"/>
    <w:rsid w:val="00460626"/>
    <w:rsid w:val="0046165D"/>
    <w:rsid w:val="00494DB6"/>
    <w:rsid w:val="004A39C6"/>
    <w:rsid w:val="004B518B"/>
    <w:rsid w:val="004C54EA"/>
    <w:rsid w:val="00500928"/>
    <w:rsid w:val="00506C63"/>
    <w:rsid w:val="00521765"/>
    <w:rsid w:val="00522DEB"/>
    <w:rsid w:val="005510E0"/>
    <w:rsid w:val="005B398C"/>
    <w:rsid w:val="005D47C6"/>
    <w:rsid w:val="00627E6C"/>
    <w:rsid w:val="00692688"/>
    <w:rsid w:val="00697B60"/>
    <w:rsid w:val="006E42B1"/>
    <w:rsid w:val="006F6827"/>
    <w:rsid w:val="007036F1"/>
    <w:rsid w:val="007062C6"/>
    <w:rsid w:val="0073103F"/>
    <w:rsid w:val="00782D14"/>
    <w:rsid w:val="00783D0C"/>
    <w:rsid w:val="007D3001"/>
    <w:rsid w:val="007D54C2"/>
    <w:rsid w:val="007F310A"/>
    <w:rsid w:val="007F4CEA"/>
    <w:rsid w:val="0081129B"/>
    <w:rsid w:val="008226C5"/>
    <w:rsid w:val="00837BF0"/>
    <w:rsid w:val="00837C1A"/>
    <w:rsid w:val="008B2A21"/>
    <w:rsid w:val="008B478D"/>
    <w:rsid w:val="008E7EB0"/>
    <w:rsid w:val="00907046"/>
    <w:rsid w:val="00907D11"/>
    <w:rsid w:val="00986BF8"/>
    <w:rsid w:val="009A21E6"/>
    <w:rsid w:val="009B69D8"/>
    <w:rsid w:val="009C70DF"/>
    <w:rsid w:val="009E6D1F"/>
    <w:rsid w:val="00A00EC5"/>
    <w:rsid w:val="00A018B0"/>
    <w:rsid w:val="00A66E14"/>
    <w:rsid w:val="00A72C3A"/>
    <w:rsid w:val="00A84B90"/>
    <w:rsid w:val="00AD1469"/>
    <w:rsid w:val="00AD361A"/>
    <w:rsid w:val="00AF5D6A"/>
    <w:rsid w:val="00B83518"/>
    <w:rsid w:val="00BD1A9C"/>
    <w:rsid w:val="00BD663A"/>
    <w:rsid w:val="00BE4A6A"/>
    <w:rsid w:val="00C05BA1"/>
    <w:rsid w:val="00C05D9D"/>
    <w:rsid w:val="00C075B6"/>
    <w:rsid w:val="00C418C8"/>
    <w:rsid w:val="00C810F8"/>
    <w:rsid w:val="00C87A64"/>
    <w:rsid w:val="00C97931"/>
    <w:rsid w:val="00CA2274"/>
    <w:rsid w:val="00CA7A0D"/>
    <w:rsid w:val="00CC4D58"/>
    <w:rsid w:val="00CF04C8"/>
    <w:rsid w:val="00D240F1"/>
    <w:rsid w:val="00D355EA"/>
    <w:rsid w:val="00DA09CC"/>
    <w:rsid w:val="00DB6C1C"/>
    <w:rsid w:val="00DE4692"/>
    <w:rsid w:val="00E1030E"/>
    <w:rsid w:val="00E356B2"/>
    <w:rsid w:val="00E5643D"/>
    <w:rsid w:val="00E63B6B"/>
    <w:rsid w:val="00E82568"/>
    <w:rsid w:val="00EC09E5"/>
    <w:rsid w:val="00ED2360"/>
    <w:rsid w:val="00F23B9F"/>
    <w:rsid w:val="00F70196"/>
    <w:rsid w:val="00F85943"/>
    <w:rsid w:val="00FD59B9"/>
    <w:rsid w:val="00FE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A2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1E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21E6"/>
    <w:pPr>
      <w:ind w:left="720"/>
      <w:contextualSpacing/>
    </w:pPr>
  </w:style>
  <w:style w:type="paragraph" w:customStyle="1" w:styleId="ConsPlusNonformat">
    <w:name w:val="ConsPlusNonformat"/>
    <w:rsid w:val="009A2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9A21E6"/>
    <w:rPr>
      <w:color w:val="106BBE"/>
    </w:rPr>
  </w:style>
  <w:style w:type="paragraph" w:customStyle="1" w:styleId="12">
    <w:name w:val="Основной текст (12)"/>
    <w:basedOn w:val="a"/>
    <w:rsid w:val="009A21E6"/>
    <w:pPr>
      <w:widowControl w:val="0"/>
      <w:shd w:val="clear" w:color="auto" w:fill="FFFFFF"/>
      <w:suppressAutoHyphens/>
      <w:spacing w:before="360" w:after="660" w:line="278" w:lineRule="exact"/>
    </w:pPr>
    <w:rPr>
      <w:rFonts w:ascii="Times New Roman" w:eastAsia="Times New Roman" w:hAnsi="Times New Roman"/>
      <w:b/>
      <w:bCs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9A2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439492.0" TargetMode="External"/><Relationship Id="rId5" Type="http://schemas.openxmlformats.org/officeDocument/2006/relationships/hyperlink" Target="garantF1://12091967.2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Лукьянов</dc:creator>
  <cp:lastModifiedBy>Руслан Лукьянов</cp:lastModifiedBy>
  <cp:revision>1</cp:revision>
  <dcterms:created xsi:type="dcterms:W3CDTF">2019-12-02T22:47:00Z</dcterms:created>
  <dcterms:modified xsi:type="dcterms:W3CDTF">2019-12-02T22:48:00Z</dcterms:modified>
</cp:coreProperties>
</file>